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4B13" w14:textId="77777777" w:rsidR="006E2CF3" w:rsidRPr="007A0C12" w:rsidRDefault="006E2CF3" w:rsidP="006A3898">
      <w:pPr>
        <w:spacing w:after="4" w:line="234" w:lineRule="auto"/>
        <w:ind w:left="709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A3898">
      <w:pPr>
        <w:spacing w:after="4" w:line="234" w:lineRule="auto"/>
        <w:ind w:left="709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A3898">
      <w:pPr>
        <w:spacing w:after="4" w:line="234" w:lineRule="auto"/>
        <w:ind w:left="709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A3898">
      <w:pPr>
        <w:spacing w:after="100" w:line="234" w:lineRule="auto"/>
        <w:ind w:left="709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A3898">
      <w:pPr>
        <w:spacing w:after="4" w:line="234" w:lineRule="auto"/>
        <w:ind w:left="709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  <w:bookmarkStart w:id="0" w:name="_GoBack"/>
      <w:bookmarkEnd w:id="0"/>
    </w:p>
    <w:p w14:paraId="409F35A5" w14:textId="77777777" w:rsidR="006E2CF3" w:rsidRPr="001C15E5" w:rsidRDefault="006E2CF3" w:rsidP="006A3898">
      <w:pPr>
        <w:spacing w:after="4" w:line="234" w:lineRule="auto"/>
        <w:ind w:left="709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721B27E1" w:rsidR="006E2CF3" w:rsidRDefault="006C5CDC" w:rsidP="006A3898">
      <w:pPr>
        <w:spacing w:after="100" w:line="234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FF1780">
        <w:rPr>
          <w:rFonts w:ascii="Times New Roman" w:hAnsi="Times New Roman" w:cs="Times New Roman"/>
          <w:sz w:val="28"/>
          <w:szCs w:val="28"/>
        </w:rPr>
        <w:t>0</w:t>
      </w:r>
      <w:r w:rsidR="00255D75">
        <w:rPr>
          <w:rFonts w:ascii="Times New Roman" w:hAnsi="Times New Roman" w:cs="Times New Roman"/>
          <w:sz w:val="28"/>
          <w:szCs w:val="28"/>
        </w:rPr>
        <w:t>3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 w:rsidR="00255D75"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</w:t>
      </w:r>
      <w:r w:rsidR="00FF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1126</w:t>
      </w:r>
    </w:p>
    <w:p w14:paraId="79D8C26B" w14:textId="77777777" w:rsidR="006E2CF3" w:rsidRPr="001C15E5" w:rsidRDefault="006E2CF3" w:rsidP="006A3898">
      <w:pPr>
        <w:spacing w:after="100" w:line="234" w:lineRule="auto"/>
        <w:ind w:left="709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6A3898">
      <w:pPr>
        <w:pStyle w:val="a8"/>
        <w:ind w:left="709"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1E8FFC19" w14:textId="77777777" w:rsidR="00255D75" w:rsidRPr="00255D75" w:rsidRDefault="00255D75" w:rsidP="00255D75">
      <w:pPr>
        <w:pStyle w:val="a6"/>
        <w:spacing w:after="0"/>
        <w:ind w:left="1418" w:right="423" w:firstLine="709"/>
        <w:contextualSpacing/>
        <w:jc w:val="center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255D75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Об утверждении Проекта организации дорожного движения </w:t>
      </w:r>
    </w:p>
    <w:p w14:paraId="14C71471" w14:textId="77777777" w:rsidR="00255D75" w:rsidRPr="00255D75" w:rsidRDefault="00255D75" w:rsidP="00255D75">
      <w:pPr>
        <w:pStyle w:val="a6"/>
        <w:spacing w:after="0"/>
        <w:ind w:left="1418" w:right="423" w:firstLine="709"/>
        <w:contextualSpacing/>
        <w:jc w:val="center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255D75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на территорию 9 мкр. г. Одинцово ул. Белорусская Одинцовского </w:t>
      </w:r>
    </w:p>
    <w:p w14:paraId="0EAEF0C1" w14:textId="1003C63A" w:rsidR="00FF177E" w:rsidRDefault="00255D75" w:rsidP="00255D75">
      <w:pPr>
        <w:pStyle w:val="a6"/>
        <w:spacing w:after="0"/>
        <w:ind w:left="1418" w:right="423" w:firstLine="709"/>
        <w:contextualSpacing/>
        <w:jc w:val="center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255D75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городского округа Московской области</w:t>
      </w:r>
    </w:p>
    <w:p w14:paraId="7BD86799" w14:textId="77777777" w:rsidR="00255D75" w:rsidRDefault="00255D75" w:rsidP="00255D75">
      <w:pPr>
        <w:pStyle w:val="a6"/>
        <w:spacing w:after="0"/>
        <w:ind w:left="1418" w:right="423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770827" w14:textId="77777777" w:rsidR="005B0564" w:rsidRPr="005B0564" w:rsidRDefault="005B0564" w:rsidP="005B0564">
      <w:pPr>
        <w:spacing w:after="0" w:line="240" w:lineRule="auto"/>
        <w:ind w:left="1418" w:right="42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564">
        <w:rPr>
          <w:rFonts w:ascii="Times New Roman" w:hAnsi="Times New Roman" w:cs="Times New Roman"/>
          <w:sz w:val="28"/>
          <w:szCs w:val="28"/>
        </w:rPr>
        <w:t xml:space="preserve"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      </w:t>
      </w:r>
    </w:p>
    <w:p w14:paraId="0F8090CB" w14:textId="77777777" w:rsidR="005B0564" w:rsidRPr="005B0564" w:rsidRDefault="005B0564" w:rsidP="005B0564">
      <w:pPr>
        <w:spacing w:after="0" w:line="240" w:lineRule="auto"/>
        <w:ind w:left="1418" w:right="42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3F804E" w14:textId="77777777" w:rsidR="005B0564" w:rsidRPr="005B0564" w:rsidRDefault="005B0564" w:rsidP="005B0564">
      <w:pPr>
        <w:spacing w:after="0" w:line="240" w:lineRule="auto"/>
        <w:ind w:left="1418" w:right="423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056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92A11E4" w14:textId="77777777" w:rsidR="005B0564" w:rsidRPr="005B0564" w:rsidRDefault="005B0564" w:rsidP="005B0564">
      <w:pPr>
        <w:spacing w:after="0" w:line="240" w:lineRule="auto"/>
        <w:ind w:left="1418" w:right="42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FD44B4" w14:textId="77777777" w:rsidR="005B0564" w:rsidRPr="005B0564" w:rsidRDefault="005B0564" w:rsidP="005B0564">
      <w:pPr>
        <w:spacing w:after="0" w:line="240" w:lineRule="auto"/>
        <w:ind w:left="1418" w:right="42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564">
        <w:rPr>
          <w:rFonts w:ascii="Times New Roman" w:hAnsi="Times New Roman" w:cs="Times New Roman"/>
          <w:sz w:val="28"/>
          <w:szCs w:val="28"/>
        </w:rPr>
        <w:t xml:space="preserve">1. Утвердить Проект организации дорожного движения на территорию </w:t>
      </w:r>
      <w:r w:rsidRPr="005B0564">
        <w:rPr>
          <w:rFonts w:ascii="Times New Roman" w:hAnsi="Times New Roman" w:cs="Times New Roman"/>
          <w:sz w:val="28"/>
          <w:szCs w:val="28"/>
        </w:rPr>
        <w:br/>
        <w:t>9 мкр. г. Одинцово ул. Белорусская Одинцовского городского округа Московской области (прилагается).</w:t>
      </w:r>
    </w:p>
    <w:p w14:paraId="48415DF2" w14:textId="77777777" w:rsidR="005B0564" w:rsidRPr="005B0564" w:rsidRDefault="005B0564" w:rsidP="005B0564">
      <w:pPr>
        <w:spacing w:after="0" w:line="240" w:lineRule="auto"/>
        <w:ind w:left="1418" w:right="42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56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0EBDDB5E" w14:textId="77777777" w:rsidR="005B0564" w:rsidRPr="005B0564" w:rsidRDefault="005B0564" w:rsidP="005B0564">
      <w:pPr>
        <w:spacing w:after="0" w:line="240" w:lineRule="auto"/>
        <w:ind w:left="1418" w:right="42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56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25CDAD45" w14:textId="24955F72" w:rsidR="00FF177E" w:rsidRDefault="005B0564" w:rsidP="005B0564">
      <w:pPr>
        <w:spacing w:after="0" w:line="240" w:lineRule="auto"/>
        <w:ind w:left="1418" w:right="423"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B0564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3585A96" w14:textId="6C4D655B" w:rsidR="003F6A7D" w:rsidRDefault="00FF1780" w:rsidP="00FF1780">
      <w:pPr>
        <w:tabs>
          <w:tab w:val="left" w:pos="1755"/>
        </w:tabs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03637DC" w14:textId="77777777" w:rsidR="00FF1780" w:rsidRPr="003F6A7D" w:rsidRDefault="00FF1780" w:rsidP="00FF1780">
      <w:pPr>
        <w:tabs>
          <w:tab w:val="left" w:pos="1755"/>
        </w:tabs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564DA3" w14:textId="77777777" w:rsidR="00EC6AFD" w:rsidRDefault="003F6A7D" w:rsidP="00962A88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2981C" w14:textId="1C1BBABF" w:rsidR="00236E49" w:rsidRPr="00C27F5C" w:rsidRDefault="003F6A7D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3F6A7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C6AFD">
        <w:rPr>
          <w:rFonts w:ascii="Times New Roman" w:hAnsi="Times New Roman" w:cs="Times New Roman"/>
          <w:sz w:val="28"/>
          <w:szCs w:val="28"/>
        </w:rPr>
        <w:t xml:space="preserve">     </w:t>
      </w:r>
      <w:r w:rsidR="00962A88">
        <w:rPr>
          <w:rFonts w:ascii="Times New Roman" w:hAnsi="Times New Roman" w:cs="Times New Roman"/>
          <w:sz w:val="28"/>
          <w:szCs w:val="28"/>
        </w:rPr>
        <w:t xml:space="preserve"> 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35418253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3C6D67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77969"/>
    <w:rsid w:val="0009021C"/>
    <w:rsid w:val="000C5BD2"/>
    <w:rsid w:val="00134933"/>
    <w:rsid w:val="00185172"/>
    <w:rsid w:val="00202D4D"/>
    <w:rsid w:val="00220287"/>
    <w:rsid w:val="002318AF"/>
    <w:rsid w:val="00236E49"/>
    <w:rsid w:val="00255D75"/>
    <w:rsid w:val="0029571B"/>
    <w:rsid w:val="002C2C87"/>
    <w:rsid w:val="002D10BB"/>
    <w:rsid w:val="003727CE"/>
    <w:rsid w:val="003C6D67"/>
    <w:rsid w:val="003D2A56"/>
    <w:rsid w:val="003F6A7D"/>
    <w:rsid w:val="00411239"/>
    <w:rsid w:val="00511782"/>
    <w:rsid w:val="005405F3"/>
    <w:rsid w:val="0054175B"/>
    <w:rsid w:val="005B0564"/>
    <w:rsid w:val="00634D3E"/>
    <w:rsid w:val="00662D3C"/>
    <w:rsid w:val="00664196"/>
    <w:rsid w:val="006A3898"/>
    <w:rsid w:val="006B585E"/>
    <w:rsid w:val="006C5CDC"/>
    <w:rsid w:val="006E2CF3"/>
    <w:rsid w:val="006E5B47"/>
    <w:rsid w:val="006F439E"/>
    <w:rsid w:val="00780FC5"/>
    <w:rsid w:val="007A75B7"/>
    <w:rsid w:val="007D235B"/>
    <w:rsid w:val="00801673"/>
    <w:rsid w:val="00876D17"/>
    <w:rsid w:val="00893BDB"/>
    <w:rsid w:val="00896D0B"/>
    <w:rsid w:val="00924C8E"/>
    <w:rsid w:val="009347BD"/>
    <w:rsid w:val="00936565"/>
    <w:rsid w:val="0094778B"/>
    <w:rsid w:val="00962A88"/>
    <w:rsid w:val="00981BA8"/>
    <w:rsid w:val="009A2B02"/>
    <w:rsid w:val="009A79E2"/>
    <w:rsid w:val="009B2FFB"/>
    <w:rsid w:val="00A64254"/>
    <w:rsid w:val="00A849C5"/>
    <w:rsid w:val="00A919AA"/>
    <w:rsid w:val="00AB00EB"/>
    <w:rsid w:val="00B53A9F"/>
    <w:rsid w:val="00B81950"/>
    <w:rsid w:val="00BD6B1F"/>
    <w:rsid w:val="00BE43B4"/>
    <w:rsid w:val="00BF60BF"/>
    <w:rsid w:val="00C14D2E"/>
    <w:rsid w:val="00C23BA3"/>
    <w:rsid w:val="00C27F5C"/>
    <w:rsid w:val="00C47713"/>
    <w:rsid w:val="00C4775F"/>
    <w:rsid w:val="00C66754"/>
    <w:rsid w:val="00C73653"/>
    <w:rsid w:val="00CB4B86"/>
    <w:rsid w:val="00CC48EB"/>
    <w:rsid w:val="00D02D24"/>
    <w:rsid w:val="00E419FC"/>
    <w:rsid w:val="00E93305"/>
    <w:rsid w:val="00EC6AFD"/>
    <w:rsid w:val="00EE6640"/>
    <w:rsid w:val="00F04A88"/>
    <w:rsid w:val="00F248EE"/>
    <w:rsid w:val="00F303B2"/>
    <w:rsid w:val="00F51CCE"/>
    <w:rsid w:val="00F62198"/>
    <w:rsid w:val="00F6568B"/>
    <w:rsid w:val="00F658BE"/>
    <w:rsid w:val="00FF177E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  <w:style w:type="paragraph" w:styleId="aa">
    <w:name w:val="List Paragraph"/>
    <w:basedOn w:val="a"/>
    <w:uiPriority w:val="34"/>
    <w:qFormat/>
    <w:rsid w:val="00924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A49F8-5251-4A6F-892A-6D3F062A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40</cp:revision>
  <cp:lastPrinted>2023-03-13T08:55:00Z</cp:lastPrinted>
  <dcterms:created xsi:type="dcterms:W3CDTF">2023-04-26T10:17:00Z</dcterms:created>
  <dcterms:modified xsi:type="dcterms:W3CDTF">2026-03-11T11:40:00Z</dcterms:modified>
</cp:coreProperties>
</file>